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2041"/>
        <w:gridCol w:w="2280"/>
        <w:gridCol w:w="2970"/>
        <w:gridCol w:w="3862"/>
      </w:tblGrid>
      <w:tr w:rsidR="000F68EC" w:rsidRPr="008F073F" w14:paraId="121E3839" w14:textId="77777777" w:rsidTr="00A66241">
        <w:trPr>
          <w:trHeight w:val="975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CC147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b/>
                <w:bCs/>
                <w:sz w:val="24"/>
                <w:szCs w:val="24"/>
              </w:rPr>
              <w:t>Proposed New Name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8DF7612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6FF5">
              <w:rPr>
                <w:rFonts w:ascii="Aptos" w:eastAsia="Times New Roman" w:hAnsi="Aptos" w:cs="Segoe UI"/>
                <w:b/>
                <w:bCs/>
                <w:sz w:val="24"/>
                <w:szCs w:val="24"/>
              </w:rPr>
              <w:t>Current</w:t>
            </w:r>
            <w:r w:rsidRPr="00866FF5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149A2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b/>
                <w:bCs/>
                <w:sz w:val="24"/>
                <w:szCs w:val="24"/>
              </w:rPr>
              <w:t>Proposal #2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2B56D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b/>
                <w:bCs/>
                <w:sz w:val="24"/>
                <w:szCs w:val="24"/>
              </w:rPr>
              <w:t>Proposal #3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6EDD0" w14:textId="77777777" w:rsidR="000F68EC" w:rsidRPr="00866FF5" w:rsidRDefault="000F68EC" w:rsidP="00866FF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b/>
                <w:bCs/>
                <w:sz w:val="24"/>
                <w:szCs w:val="24"/>
              </w:rPr>
            </w:pPr>
            <w:r w:rsidRPr="00866FF5">
              <w:rPr>
                <w:rFonts w:ascii="Aptos" w:eastAsia="Times New Roman" w:hAnsi="Aptos" w:cs="Segoe UI"/>
                <w:b/>
                <w:bCs/>
                <w:sz w:val="24"/>
                <w:szCs w:val="24"/>
              </w:rPr>
              <w:t>Proposal #11 </w:t>
            </w:r>
          </w:p>
          <w:p w14:paraId="18BE2EE3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b/>
                <w:bCs/>
                <w:sz w:val="24"/>
                <w:szCs w:val="24"/>
              </w:rPr>
              <w:t>Top Votes from Survey 1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</w:tr>
      <w:tr w:rsidR="000F68EC" w:rsidRPr="008F073F" w14:paraId="5B0E55A3" w14:textId="77777777" w:rsidTr="00A66241">
        <w:trPr>
          <w:trHeight w:val="300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FA6F8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i/>
                <w:iCs/>
                <w:sz w:val="24"/>
                <w:szCs w:val="24"/>
              </w:rPr>
              <w:t>Quantitative Reasoning and Analysis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C953DC6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6FF5">
              <w:rPr>
                <w:rFonts w:ascii="Aptos" w:eastAsia="Times New Roman" w:hAnsi="Aptos" w:cs="Segoe UI"/>
                <w:sz w:val="24"/>
                <w:szCs w:val="24"/>
              </w:rPr>
              <w:t>3 hours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346FD249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Min: 3 hours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40E31003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3 hours 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61EA2698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3 hours </w:t>
            </w:r>
          </w:p>
        </w:tc>
      </w:tr>
      <w:tr w:rsidR="000F68EC" w:rsidRPr="008F073F" w14:paraId="02641E6C" w14:textId="77777777" w:rsidTr="00A66241">
        <w:trPr>
          <w:trHeight w:val="300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82668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i/>
                <w:iCs/>
                <w:sz w:val="24"/>
                <w:szCs w:val="24"/>
              </w:rPr>
              <w:t>Humanities and Cultural Expression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DE63599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6FF5">
              <w:rPr>
                <w:rFonts w:ascii="Aptos" w:eastAsia="Times New Roman" w:hAnsi="Aptos" w:cs="Segoe UI"/>
                <w:sz w:val="24"/>
                <w:szCs w:val="24"/>
              </w:rPr>
              <w:t>9 hours (3 hrs lit)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03A33C47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Min: 6 hours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284C0F7D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6 to 9 hours 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08FB01E2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6 to 9 hours </w:t>
            </w:r>
          </w:p>
        </w:tc>
      </w:tr>
      <w:tr w:rsidR="000F68EC" w:rsidRPr="008F073F" w14:paraId="49041BD7" w14:textId="77777777" w:rsidTr="00A66241">
        <w:trPr>
          <w:trHeight w:val="300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FC39D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i/>
                <w:iCs/>
                <w:sz w:val="24"/>
                <w:szCs w:val="24"/>
              </w:rPr>
              <w:t>Historical Foundations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A304895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6FF5">
              <w:rPr>
                <w:rFonts w:ascii="Aptos" w:eastAsia="Times New Roman" w:hAnsi="Aptos" w:cs="Segoe UI"/>
                <w:sz w:val="24"/>
                <w:szCs w:val="24"/>
              </w:rPr>
              <w:t>6 hours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595D7835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Min: 3 hours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71D981A9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3 to 6 hours 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40502CA0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3 to 6 hours </w:t>
            </w:r>
          </w:p>
          <w:p w14:paraId="5ECCD61B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</w:tr>
      <w:tr w:rsidR="000F68EC" w:rsidRPr="008F073F" w14:paraId="72F3C76B" w14:textId="77777777" w:rsidTr="00A66241">
        <w:trPr>
          <w:trHeight w:val="300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CF420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i/>
                <w:iCs/>
                <w:sz w:val="24"/>
                <w:szCs w:val="24"/>
              </w:rPr>
              <w:t>Social and Behavioral Sciences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F1E547B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6FF5">
              <w:rPr>
                <w:rFonts w:ascii="Aptos" w:eastAsia="Times New Roman" w:hAnsi="Aptos" w:cs="Segoe UI"/>
                <w:sz w:val="24"/>
                <w:szCs w:val="24"/>
              </w:rPr>
              <w:t>6 hours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399BB8E4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Min: 6 hours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2610E43D" w14:textId="0FB91A5F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6 hours 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7110B0BA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6 hours </w:t>
            </w:r>
          </w:p>
        </w:tc>
      </w:tr>
      <w:tr w:rsidR="000F68EC" w:rsidRPr="008F073F" w14:paraId="18BDD901" w14:textId="77777777" w:rsidTr="00A66241">
        <w:trPr>
          <w:trHeight w:val="300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63B93" w14:textId="0EBD7EE8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i/>
                <w:iCs/>
                <w:sz w:val="24"/>
                <w:szCs w:val="24"/>
              </w:rPr>
              <w:t>Communication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49838DC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6FF5">
              <w:rPr>
                <w:rFonts w:ascii="Aptos" w:eastAsia="Times New Roman" w:hAnsi="Aptos" w:cs="Segoe UI"/>
                <w:sz w:val="24"/>
                <w:szCs w:val="24"/>
              </w:rPr>
              <w:t>9 hours </w:t>
            </w:r>
          </w:p>
          <w:p w14:paraId="0ECA548C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sz w:val="24"/>
                <w:szCs w:val="24"/>
              </w:rPr>
            </w:pPr>
            <w:r w:rsidRPr="00866FF5">
              <w:rPr>
                <w:rFonts w:ascii="Aptos" w:eastAsia="Times New Roman" w:hAnsi="Aptos" w:cs="Segoe UI"/>
                <w:sz w:val="24"/>
                <w:szCs w:val="24"/>
              </w:rPr>
              <w:t>-6 hrs comp </w:t>
            </w:r>
          </w:p>
          <w:p w14:paraId="031A45AC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sz w:val="24"/>
                <w:szCs w:val="24"/>
              </w:rPr>
            </w:pPr>
            <w:r w:rsidRPr="00866FF5">
              <w:rPr>
                <w:rFonts w:ascii="Aptos" w:eastAsia="Times New Roman" w:hAnsi="Aptos" w:cs="Segoe UI"/>
                <w:sz w:val="24"/>
                <w:szCs w:val="24"/>
              </w:rPr>
              <w:t>-3 hrs oral comm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hideMark/>
          </w:tcPr>
          <w:p w14:paraId="21EF7D8D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 xml:space="preserve">Min: </w:t>
            </w:r>
            <w:r w:rsidRPr="003E43C0">
              <w:rPr>
                <w:rFonts w:ascii="Aptos" w:eastAsia="Times New Roman" w:hAnsi="Aptos" w:cs="Segoe UI"/>
                <w:b/>
                <w:sz w:val="24"/>
                <w:szCs w:val="24"/>
              </w:rPr>
              <w:t>6 hours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  <w:p w14:paraId="7BB04830" w14:textId="77777777" w:rsidR="000F68EC" w:rsidRPr="008F073F" w:rsidRDefault="000F68EC" w:rsidP="00866FF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sz w:val="24"/>
                <w:szCs w:val="24"/>
              </w:rPr>
            </w:pPr>
            <w:r>
              <w:rPr>
                <w:rFonts w:ascii="Aptos" w:eastAsia="Times New Roman" w:hAnsi="Aptos" w:cs="Segoe UI"/>
                <w:sz w:val="24"/>
                <w:szCs w:val="24"/>
              </w:rPr>
              <w:t>-</w:t>
            </w:r>
            <w:r w:rsidRPr="008E7CC0">
              <w:rPr>
                <w:rFonts w:ascii="Aptos" w:eastAsia="Times New Roman" w:hAnsi="Aptos" w:cs="Segoe UI"/>
                <w:b/>
                <w:sz w:val="24"/>
                <w:szCs w:val="24"/>
              </w:rPr>
              <w:t>3 hrs min comp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  <w:p w14:paraId="34CE5299" w14:textId="77777777" w:rsidR="000F68EC" w:rsidRPr="008F073F" w:rsidRDefault="000F68EC" w:rsidP="00866FF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sz w:val="24"/>
                <w:szCs w:val="24"/>
              </w:rPr>
            </w:pPr>
            <w:r>
              <w:rPr>
                <w:rFonts w:ascii="Aptos" w:eastAsia="Times New Roman" w:hAnsi="Aptos" w:cs="Segoe UI"/>
                <w:sz w:val="24"/>
                <w:szCs w:val="24"/>
              </w:rPr>
              <w:t>-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3 hrs min</w:t>
            </w:r>
            <w:r>
              <w:rPr>
                <w:rFonts w:ascii="Aptos" w:eastAsia="Times New Roman" w:hAnsi="Aptos" w:cs="Segoe UI"/>
                <w:sz w:val="24"/>
                <w:szCs w:val="24"/>
              </w:rPr>
              <w:t xml:space="preserve"> 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oral comm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hideMark/>
          </w:tcPr>
          <w:p w14:paraId="6A43867B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E43C0">
              <w:rPr>
                <w:rFonts w:ascii="Aptos" w:eastAsia="Times New Roman" w:hAnsi="Aptos" w:cs="Segoe UI"/>
                <w:b/>
                <w:sz w:val="24"/>
                <w:szCs w:val="24"/>
              </w:rPr>
              <w:t>6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 xml:space="preserve"> to 9 hours </w:t>
            </w:r>
          </w:p>
          <w:p w14:paraId="3B8B00CA" w14:textId="77777777" w:rsidR="000F68EC" w:rsidRPr="008F073F" w:rsidRDefault="000F68EC" w:rsidP="00866FF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sz w:val="24"/>
                <w:szCs w:val="24"/>
              </w:rPr>
            </w:pPr>
            <w:r>
              <w:rPr>
                <w:rFonts w:ascii="Aptos" w:eastAsia="Times New Roman" w:hAnsi="Aptos" w:cs="Segoe UI"/>
                <w:sz w:val="24"/>
                <w:szCs w:val="24"/>
              </w:rPr>
              <w:t>-</w:t>
            </w:r>
            <w:r w:rsidRPr="008E7CC0">
              <w:rPr>
                <w:rFonts w:ascii="Aptos" w:eastAsia="Times New Roman" w:hAnsi="Aptos" w:cs="Segoe UI"/>
                <w:b/>
                <w:sz w:val="24"/>
                <w:szCs w:val="24"/>
              </w:rPr>
              <w:t>3 hrs min. comp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  <w:p w14:paraId="5EAA12A2" w14:textId="77777777" w:rsidR="000F68EC" w:rsidRPr="008F073F" w:rsidRDefault="000F68EC" w:rsidP="00866FF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sz w:val="24"/>
                <w:szCs w:val="24"/>
              </w:rPr>
            </w:pPr>
            <w:r>
              <w:rPr>
                <w:rFonts w:ascii="Aptos" w:eastAsia="Times New Roman" w:hAnsi="Aptos" w:cs="Segoe UI"/>
                <w:sz w:val="24"/>
                <w:szCs w:val="24"/>
              </w:rPr>
              <w:t>-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3 hrs min oral comm 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hideMark/>
          </w:tcPr>
          <w:p w14:paraId="3D99B51B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3E43C0">
              <w:rPr>
                <w:rFonts w:ascii="Aptos" w:eastAsia="Times New Roman" w:hAnsi="Aptos" w:cs="Segoe UI"/>
                <w:b/>
                <w:sz w:val="24"/>
                <w:szCs w:val="24"/>
              </w:rPr>
              <w:t>9 hours </w:t>
            </w:r>
          </w:p>
          <w:p w14:paraId="4CC5A7FF" w14:textId="77777777" w:rsidR="000F68EC" w:rsidRPr="008F073F" w:rsidRDefault="000F68EC" w:rsidP="00866FF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b/>
                <w:sz w:val="24"/>
                <w:szCs w:val="24"/>
              </w:rPr>
            </w:pPr>
            <w:r w:rsidRPr="008E7CC0">
              <w:rPr>
                <w:rFonts w:ascii="Aptos" w:eastAsia="Times New Roman" w:hAnsi="Aptos" w:cs="Segoe UI"/>
                <w:b/>
                <w:sz w:val="24"/>
                <w:szCs w:val="24"/>
              </w:rPr>
              <w:t>-6 hrs comp </w:t>
            </w:r>
          </w:p>
          <w:p w14:paraId="55CABDA6" w14:textId="77777777" w:rsidR="000F68EC" w:rsidRPr="008F073F" w:rsidRDefault="000F68EC" w:rsidP="00866FF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sz w:val="24"/>
                <w:szCs w:val="24"/>
              </w:rPr>
            </w:pPr>
            <w:r>
              <w:rPr>
                <w:rFonts w:ascii="Aptos" w:eastAsia="Times New Roman" w:hAnsi="Aptos" w:cs="Segoe UI"/>
                <w:sz w:val="24"/>
                <w:szCs w:val="24"/>
              </w:rPr>
              <w:t>-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3 hrs</w:t>
            </w:r>
            <w:r>
              <w:rPr>
                <w:rFonts w:ascii="Aptos" w:eastAsia="Times New Roman" w:hAnsi="Aptos" w:cs="Segoe UI"/>
                <w:sz w:val="24"/>
                <w:szCs w:val="24"/>
              </w:rPr>
              <w:t xml:space="preserve"> 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oral comm </w:t>
            </w:r>
          </w:p>
        </w:tc>
      </w:tr>
      <w:tr w:rsidR="000F68EC" w:rsidRPr="008F073F" w14:paraId="0F0CEB01" w14:textId="77777777" w:rsidTr="00A66241">
        <w:trPr>
          <w:trHeight w:val="300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AB13D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i/>
                <w:iCs/>
                <w:sz w:val="24"/>
                <w:szCs w:val="24"/>
              </w:rPr>
              <w:t>Scientific Reasoning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4AE52A4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6FF5">
              <w:rPr>
                <w:rFonts w:ascii="Aptos" w:eastAsia="Times New Roman" w:hAnsi="Aptos" w:cs="Segoe UI"/>
                <w:sz w:val="24"/>
                <w:szCs w:val="24"/>
              </w:rPr>
              <w:t>8 hours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3EA5437B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 xml:space="preserve">Min: </w:t>
            </w:r>
            <w:r w:rsidRPr="003E43C0">
              <w:rPr>
                <w:rFonts w:ascii="Aptos" w:eastAsia="Times New Roman" w:hAnsi="Aptos" w:cs="Segoe UI"/>
                <w:b/>
                <w:sz w:val="24"/>
                <w:szCs w:val="24"/>
              </w:rPr>
              <w:t>4 hours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651AA0B8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E43C0">
              <w:rPr>
                <w:rFonts w:ascii="Aptos" w:eastAsia="Times New Roman" w:hAnsi="Aptos" w:cs="Segoe UI"/>
                <w:b/>
                <w:sz w:val="24"/>
                <w:szCs w:val="24"/>
              </w:rPr>
              <w:t xml:space="preserve">4 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to 8 hours 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4994A748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E43C0">
              <w:rPr>
                <w:rFonts w:ascii="Aptos" w:eastAsia="Times New Roman" w:hAnsi="Aptos" w:cs="Segoe UI"/>
                <w:b/>
                <w:sz w:val="24"/>
                <w:szCs w:val="24"/>
              </w:rPr>
              <w:t>4</w:t>
            </w: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 xml:space="preserve"> to 8 hours </w:t>
            </w:r>
          </w:p>
          <w:p w14:paraId="66E25955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</w:p>
        </w:tc>
      </w:tr>
      <w:tr w:rsidR="000F68EC" w:rsidRPr="008F073F" w14:paraId="0FD8602B" w14:textId="77777777" w:rsidTr="00A66241">
        <w:trPr>
          <w:trHeight w:val="300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DA03A8F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i/>
                <w:iCs/>
                <w:sz w:val="24"/>
                <w:szCs w:val="24"/>
              </w:rPr>
              <w:t>Financial</w:t>
            </w:r>
            <w:r>
              <w:rPr>
                <w:rFonts w:ascii="Aptos" w:eastAsia="Times New Roman" w:hAnsi="Aptos" w:cs="Segoe UI"/>
                <w:i/>
                <w:iCs/>
                <w:sz w:val="24"/>
                <w:szCs w:val="24"/>
              </w:rPr>
              <w:t xml:space="preserve"> &amp; </w:t>
            </w:r>
            <w:r w:rsidRPr="008F073F">
              <w:rPr>
                <w:rFonts w:ascii="Aptos" w:eastAsia="Times New Roman" w:hAnsi="Aptos" w:cs="Segoe UI"/>
                <w:i/>
                <w:iCs/>
                <w:sz w:val="24"/>
                <w:szCs w:val="24"/>
              </w:rPr>
              <w:t>Digital Literacy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6F37ECE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66FF5">
              <w:rPr>
                <w:rFonts w:ascii="Aptos" w:eastAsia="Times New Roman" w:hAnsi="Aptos" w:cs="Segoe UI"/>
                <w:sz w:val="24"/>
                <w:szCs w:val="24"/>
              </w:rPr>
              <w:t> 0 hours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46546C3E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Min: 3 hours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2FC96456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sz w:val="24"/>
                <w:szCs w:val="24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3 to 6 hours 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5C1AFA9A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sz w:val="24"/>
                <w:szCs w:val="24"/>
              </w:rPr>
            </w:pPr>
            <w:r w:rsidRPr="008F073F">
              <w:rPr>
                <w:rFonts w:ascii="Aptos" w:eastAsia="Times New Roman" w:hAnsi="Aptos" w:cs="Segoe UI"/>
                <w:sz w:val="24"/>
                <w:szCs w:val="24"/>
              </w:rPr>
              <w:t>3 hours</w:t>
            </w:r>
          </w:p>
        </w:tc>
      </w:tr>
      <w:tr w:rsidR="000F68EC" w:rsidRPr="008F073F" w14:paraId="03076AD5" w14:textId="77777777" w:rsidTr="00A66241">
        <w:trPr>
          <w:trHeight w:val="300"/>
        </w:trPr>
        <w:tc>
          <w:tcPr>
            <w:tcW w:w="32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DFC2D" w14:textId="77777777" w:rsidR="000F68EC" w:rsidRDefault="000F68EC" w:rsidP="008F073F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sz w:val="24"/>
                <w:szCs w:val="24"/>
              </w:rPr>
            </w:pPr>
            <w:r w:rsidRPr="004041C0">
              <w:rPr>
                <w:rFonts w:ascii="Aptos" w:eastAsia="Times New Roman" w:hAnsi="Aptos" w:cs="Segoe UI"/>
                <w:sz w:val="24"/>
                <w:szCs w:val="24"/>
              </w:rPr>
              <w:t> </w:t>
            </w:r>
            <w:r>
              <w:rPr>
                <w:rFonts w:ascii="Aptos" w:eastAsia="Times New Roman" w:hAnsi="Aptos" w:cs="Segoe UI"/>
                <w:sz w:val="24"/>
                <w:szCs w:val="24"/>
              </w:rPr>
              <w:t>Total Hours</w:t>
            </w:r>
          </w:p>
          <w:p w14:paraId="16F05126" w14:textId="77777777" w:rsidR="000F68EC" w:rsidRDefault="000F68EC" w:rsidP="008F073F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sz w:val="24"/>
                <w:szCs w:val="24"/>
              </w:rPr>
            </w:pPr>
            <w:r>
              <w:rPr>
                <w:rFonts w:ascii="Aptos" w:eastAsia="Times New Roman" w:hAnsi="Aptos" w:cs="Segoe UI"/>
                <w:sz w:val="24"/>
                <w:szCs w:val="24"/>
              </w:rPr>
              <w:t>-Dictated</w:t>
            </w:r>
          </w:p>
          <w:p w14:paraId="1C65C997" w14:textId="77777777" w:rsidR="000F68EC" w:rsidRPr="008F073F" w:rsidRDefault="000F68EC" w:rsidP="008F073F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sz w:val="24"/>
                <w:szCs w:val="24"/>
              </w:rPr>
            </w:pPr>
            <w:r>
              <w:rPr>
                <w:rFonts w:ascii="Aptos" w:eastAsia="Times New Roman" w:hAnsi="Aptos" w:cs="Segoe UI"/>
                <w:sz w:val="24"/>
                <w:szCs w:val="24"/>
              </w:rPr>
              <w:t>-Flexible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7F374D5" w14:textId="77777777" w:rsidR="000F68EC" w:rsidRPr="002C6E56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2C6E56">
              <w:rPr>
                <w:rFonts w:ascii="Aptos" w:eastAsia="Times New Roman" w:hAnsi="Aptos" w:cs="Segoe UI"/>
                <w:b/>
                <w:sz w:val="24"/>
                <w:szCs w:val="24"/>
              </w:rPr>
              <w:t>41 hours 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5D417" w14:textId="77777777" w:rsidR="000F68EC" w:rsidRPr="00A66241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A66241">
              <w:rPr>
                <w:rFonts w:ascii="Aptos" w:eastAsia="Times New Roman" w:hAnsi="Aptos" w:cs="Segoe UI"/>
                <w:b/>
                <w:sz w:val="24"/>
                <w:szCs w:val="24"/>
              </w:rPr>
              <w:t>41 hours </w:t>
            </w:r>
          </w:p>
          <w:p w14:paraId="23363F7D" w14:textId="77777777" w:rsidR="000F68EC" w:rsidRPr="00A66241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A66241">
              <w:rPr>
                <w:rFonts w:ascii="Aptos" w:eastAsia="Times New Roman" w:hAnsi="Aptos" w:cs="Segoe UI"/>
                <w:b/>
                <w:sz w:val="24"/>
                <w:szCs w:val="24"/>
              </w:rPr>
              <w:t>-31 dictated </w:t>
            </w:r>
          </w:p>
          <w:p w14:paraId="732E5CAC" w14:textId="77777777" w:rsidR="000F68EC" w:rsidRPr="00A66241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A66241">
              <w:rPr>
                <w:rFonts w:ascii="Aptos" w:eastAsia="Times New Roman" w:hAnsi="Aptos" w:cs="Segoe UI"/>
                <w:b/>
                <w:sz w:val="24"/>
                <w:szCs w:val="24"/>
              </w:rPr>
              <w:t>-10 flexible 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63083" w14:textId="77777777" w:rsidR="000F68EC" w:rsidRPr="00A66241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A66241">
              <w:rPr>
                <w:rFonts w:ascii="Aptos" w:eastAsia="Times New Roman" w:hAnsi="Aptos" w:cs="Segoe UI"/>
                <w:b/>
                <w:sz w:val="24"/>
                <w:szCs w:val="24"/>
              </w:rPr>
              <w:t>41 hours </w:t>
            </w:r>
          </w:p>
          <w:p w14:paraId="069FFF5D" w14:textId="77777777" w:rsidR="000F68EC" w:rsidRPr="00A66241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A66241">
              <w:rPr>
                <w:rFonts w:ascii="Aptos" w:eastAsia="Times New Roman" w:hAnsi="Aptos" w:cs="Segoe UI"/>
                <w:b/>
                <w:sz w:val="24"/>
                <w:szCs w:val="24"/>
              </w:rPr>
              <w:t>-31 dictated </w:t>
            </w:r>
          </w:p>
          <w:p w14:paraId="43144A3B" w14:textId="77777777" w:rsidR="000F68EC" w:rsidRPr="00A66241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A66241">
              <w:rPr>
                <w:rFonts w:ascii="Aptos" w:eastAsia="Times New Roman" w:hAnsi="Aptos" w:cs="Segoe UI"/>
                <w:b/>
                <w:sz w:val="24"/>
                <w:szCs w:val="24"/>
              </w:rPr>
              <w:t>-10 flexible but limited to specific categories 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0A327" w14:textId="77777777" w:rsidR="000F68EC" w:rsidRPr="00A66241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A66241">
              <w:rPr>
                <w:rFonts w:ascii="Aptos" w:eastAsia="Times New Roman" w:hAnsi="Aptos" w:cs="Segoe UI"/>
                <w:b/>
                <w:sz w:val="24"/>
                <w:szCs w:val="24"/>
              </w:rPr>
              <w:t>41 hours </w:t>
            </w:r>
          </w:p>
          <w:p w14:paraId="08301AB0" w14:textId="77777777" w:rsidR="000F68EC" w:rsidRPr="00A66241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A66241">
              <w:rPr>
                <w:rFonts w:ascii="Aptos" w:eastAsia="Times New Roman" w:hAnsi="Aptos" w:cs="Segoe UI"/>
                <w:b/>
                <w:sz w:val="24"/>
                <w:szCs w:val="24"/>
              </w:rPr>
              <w:t>-34 dictated </w:t>
            </w:r>
          </w:p>
          <w:p w14:paraId="387C8DA8" w14:textId="77777777" w:rsidR="000F68EC" w:rsidRPr="00A66241" w:rsidRDefault="000F68EC" w:rsidP="008F0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A66241">
              <w:rPr>
                <w:rFonts w:ascii="Aptos" w:eastAsia="Times New Roman" w:hAnsi="Aptos" w:cs="Segoe UI"/>
                <w:b/>
                <w:sz w:val="24"/>
                <w:szCs w:val="24"/>
              </w:rPr>
              <w:t>-7 flexible </w:t>
            </w:r>
          </w:p>
        </w:tc>
      </w:tr>
    </w:tbl>
    <w:p w14:paraId="4E9A0FD8" w14:textId="77777777" w:rsidR="00C16067" w:rsidRDefault="00C16067"/>
    <w:p w14:paraId="075EC098" w14:textId="77777777" w:rsidR="003E43C0" w:rsidRDefault="003E43C0">
      <w:r>
        <w:t>When minimum hours were consistent across all four proposal options above, the cells are green.</w:t>
      </w:r>
    </w:p>
    <w:p w14:paraId="590F39A5" w14:textId="77777777" w:rsidR="003E43C0" w:rsidRDefault="003E43C0">
      <w:r>
        <w:t>When minimum hours varied, cells containing the same minimum are the same color.  The min hours are bold.</w:t>
      </w:r>
    </w:p>
    <w:p w14:paraId="3E13422A" w14:textId="5509A807" w:rsidR="00A81113" w:rsidRDefault="00754E9A">
      <w:r>
        <w:t>Differences across proposals</w:t>
      </w:r>
      <w:r w:rsidR="00866FF5">
        <w:t>:</w:t>
      </w:r>
    </w:p>
    <w:p w14:paraId="03DE0E3E" w14:textId="77777777" w:rsidR="00A81113" w:rsidRDefault="00A81113" w:rsidP="00A81113">
      <w:pPr>
        <w:pStyle w:val="ListParagraph"/>
        <w:numPr>
          <w:ilvl w:val="0"/>
          <w:numId w:val="23"/>
        </w:numPr>
      </w:pPr>
      <w:r>
        <w:t>Minimum of 6 or 9 hours of Communication?</w:t>
      </w:r>
    </w:p>
    <w:p w14:paraId="78D510D9" w14:textId="77777777" w:rsidR="00A81113" w:rsidRDefault="00A81113" w:rsidP="00A81113">
      <w:pPr>
        <w:pStyle w:val="ListParagraph"/>
        <w:numPr>
          <w:ilvl w:val="0"/>
          <w:numId w:val="23"/>
        </w:numPr>
      </w:pPr>
      <w:r>
        <w:t>Minimum of 3 or 6 hours of composition coursework within Communication?</w:t>
      </w:r>
    </w:p>
    <w:p w14:paraId="20F45B1B" w14:textId="2EF23189" w:rsidR="00A81113" w:rsidRDefault="00A66241" w:rsidP="00A81113">
      <w:pPr>
        <w:pStyle w:val="ListParagraph"/>
        <w:numPr>
          <w:ilvl w:val="0"/>
          <w:numId w:val="23"/>
        </w:numPr>
      </w:pPr>
      <w:r>
        <w:t>“</w:t>
      </w:r>
      <w:r w:rsidR="00A81113">
        <w:t>Minimum of 4</w:t>
      </w:r>
      <w:r>
        <w:t>”</w:t>
      </w:r>
      <w:r w:rsidR="00A81113">
        <w:t xml:space="preserve"> or </w:t>
      </w:r>
      <w:r>
        <w:t xml:space="preserve">“4 to </w:t>
      </w:r>
      <w:r w:rsidR="00A81113">
        <w:t>8 hours</w:t>
      </w:r>
      <w:r>
        <w:t>”</w:t>
      </w:r>
      <w:r w:rsidR="00A81113">
        <w:t xml:space="preserve"> of Scientific Reasoning?</w:t>
      </w:r>
    </w:p>
    <w:p w14:paraId="5957E177" w14:textId="77777777" w:rsidR="00CB56C3" w:rsidRDefault="00CB56C3" w:rsidP="00CB56C3">
      <w:pPr>
        <w:pStyle w:val="ListParagraph"/>
        <w:numPr>
          <w:ilvl w:val="0"/>
          <w:numId w:val="23"/>
        </w:numPr>
      </w:pPr>
      <w:r>
        <w:t>Adding maximums in addition to the minimums</w:t>
      </w:r>
      <w:r w:rsidR="00D20F2D">
        <w:t>?  This would affect Communication and Scientific Reasoning.</w:t>
      </w:r>
    </w:p>
    <w:p w14:paraId="4B7A75C2" w14:textId="75C7D7BE" w:rsidR="008A3506" w:rsidRDefault="00D20F2D" w:rsidP="00B87769">
      <w:pPr>
        <w:pStyle w:val="ListParagraph"/>
        <w:numPr>
          <w:ilvl w:val="0"/>
          <w:numId w:val="25"/>
        </w:numPr>
      </w:pPr>
      <w:r>
        <w:t>If yes: A</w:t>
      </w:r>
      <w:r w:rsidR="00CB56C3">
        <w:t>l</w:t>
      </w:r>
      <w:r>
        <w:t>so determine if al</w:t>
      </w:r>
      <w:r w:rsidR="00CB56C3">
        <w:t>locating 3</w:t>
      </w:r>
      <w:r w:rsidR="00A66241">
        <w:t xml:space="preserve">, </w:t>
      </w:r>
      <w:r w:rsidR="00CB56C3">
        <w:t>3-4</w:t>
      </w:r>
      <w:r w:rsidR="00A66241">
        <w:t>, or 3-6</w:t>
      </w:r>
      <w:r w:rsidR="00CB56C3">
        <w:t xml:space="preserve"> hours for </w:t>
      </w:r>
      <w:r w:rsidR="00CB56C3" w:rsidRPr="00866FF5">
        <w:t>Financial/Digital Literacy</w:t>
      </w:r>
      <w:r>
        <w:t>.</w:t>
      </w:r>
    </w:p>
    <w:p w14:paraId="340472B6" w14:textId="77777777" w:rsidR="00CB56C3" w:rsidRDefault="00CB56C3" w:rsidP="00CB56C3">
      <w:pPr>
        <w:pStyle w:val="ListParagraph"/>
      </w:pPr>
    </w:p>
    <w:sectPr w:rsidR="00CB56C3" w:rsidSect="000F68E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4336"/>
    <w:multiLevelType w:val="multilevel"/>
    <w:tmpl w:val="5BDE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CC5E19"/>
    <w:multiLevelType w:val="multilevel"/>
    <w:tmpl w:val="7330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A25A7D"/>
    <w:multiLevelType w:val="multilevel"/>
    <w:tmpl w:val="5826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5A2BB3"/>
    <w:multiLevelType w:val="hybridMultilevel"/>
    <w:tmpl w:val="4D368A78"/>
    <w:lvl w:ilvl="0" w:tplc="2C76F67A">
      <w:start w:val="1"/>
      <w:numFmt w:val="bullet"/>
      <w:lvlText w:val="▪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5C75D7"/>
    <w:multiLevelType w:val="multilevel"/>
    <w:tmpl w:val="3168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5F17A0"/>
    <w:multiLevelType w:val="multilevel"/>
    <w:tmpl w:val="2E4E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5A28E1"/>
    <w:multiLevelType w:val="multilevel"/>
    <w:tmpl w:val="D802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2A365F"/>
    <w:multiLevelType w:val="multilevel"/>
    <w:tmpl w:val="1758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526931"/>
    <w:multiLevelType w:val="multilevel"/>
    <w:tmpl w:val="A4F0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FD299F"/>
    <w:multiLevelType w:val="multilevel"/>
    <w:tmpl w:val="FE9E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B63E9D"/>
    <w:multiLevelType w:val="multilevel"/>
    <w:tmpl w:val="7E3A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544CEA"/>
    <w:multiLevelType w:val="multilevel"/>
    <w:tmpl w:val="FB2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EC5C2F"/>
    <w:multiLevelType w:val="multilevel"/>
    <w:tmpl w:val="6F6E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6E3977"/>
    <w:multiLevelType w:val="multilevel"/>
    <w:tmpl w:val="AC0A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E00C43"/>
    <w:multiLevelType w:val="multilevel"/>
    <w:tmpl w:val="2168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B148DE"/>
    <w:multiLevelType w:val="multilevel"/>
    <w:tmpl w:val="637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C97572"/>
    <w:multiLevelType w:val="multilevel"/>
    <w:tmpl w:val="AC16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BB7784"/>
    <w:multiLevelType w:val="hybridMultilevel"/>
    <w:tmpl w:val="69A2FE64"/>
    <w:lvl w:ilvl="0" w:tplc="D3D89BA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008C"/>
    <w:multiLevelType w:val="multilevel"/>
    <w:tmpl w:val="63B8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46550B"/>
    <w:multiLevelType w:val="hybridMultilevel"/>
    <w:tmpl w:val="A60E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55515"/>
    <w:multiLevelType w:val="multilevel"/>
    <w:tmpl w:val="BD28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9739C4"/>
    <w:multiLevelType w:val="multilevel"/>
    <w:tmpl w:val="841C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570F33"/>
    <w:multiLevelType w:val="multilevel"/>
    <w:tmpl w:val="796E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C41C42"/>
    <w:multiLevelType w:val="multilevel"/>
    <w:tmpl w:val="A2CE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4E4838"/>
    <w:multiLevelType w:val="multilevel"/>
    <w:tmpl w:val="C0A6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810639">
    <w:abstractNumId w:val="4"/>
  </w:num>
  <w:num w:numId="2" w16cid:durableId="1674456273">
    <w:abstractNumId w:val="0"/>
  </w:num>
  <w:num w:numId="3" w16cid:durableId="1558591556">
    <w:abstractNumId w:val="8"/>
  </w:num>
  <w:num w:numId="4" w16cid:durableId="1909917290">
    <w:abstractNumId w:val="6"/>
  </w:num>
  <w:num w:numId="5" w16cid:durableId="1978223948">
    <w:abstractNumId w:val="10"/>
  </w:num>
  <w:num w:numId="6" w16cid:durableId="1233737324">
    <w:abstractNumId w:val="1"/>
  </w:num>
  <w:num w:numId="7" w16cid:durableId="7559893">
    <w:abstractNumId w:val="12"/>
  </w:num>
  <w:num w:numId="8" w16cid:durableId="456874416">
    <w:abstractNumId w:val="23"/>
  </w:num>
  <w:num w:numId="9" w16cid:durableId="754860756">
    <w:abstractNumId w:val="9"/>
  </w:num>
  <w:num w:numId="10" w16cid:durableId="1487239182">
    <w:abstractNumId w:val="24"/>
  </w:num>
  <w:num w:numId="11" w16cid:durableId="1944069444">
    <w:abstractNumId w:val="20"/>
  </w:num>
  <w:num w:numId="12" w16cid:durableId="2088384348">
    <w:abstractNumId w:val="22"/>
  </w:num>
  <w:num w:numId="13" w16cid:durableId="779642245">
    <w:abstractNumId w:val="14"/>
  </w:num>
  <w:num w:numId="14" w16cid:durableId="315572585">
    <w:abstractNumId w:val="2"/>
  </w:num>
  <w:num w:numId="15" w16cid:durableId="264774335">
    <w:abstractNumId w:val="16"/>
  </w:num>
  <w:num w:numId="16" w16cid:durableId="1720789142">
    <w:abstractNumId w:val="15"/>
  </w:num>
  <w:num w:numId="17" w16cid:durableId="1343312898">
    <w:abstractNumId w:val="21"/>
  </w:num>
  <w:num w:numId="18" w16cid:durableId="1367557903">
    <w:abstractNumId w:val="11"/>
  </w:num>
  <w:num w:numId="19" w16cid:durableId="1247349682">
    <w:abstractNumId w:val="5"/>
  </w:num>
  <w:num w:numId="20" w16cid:durableId="1053121434">
    <w:abstractNumId w:val="7"/>
  </w:num>
  <w:num w:numId="21" w16cid:durableId="1174615566">
    <w:abstractNumId w:val="18"/>
  </w:num>
  <w:num w:numId="22" w16cid:durableId="225456369">
    <w:abstractNumId w:val="13"/>
  </w:num>
  <w:num w:numId="23" w16cid:durableId="1820076376">
    <w:abstractNumId w:val="17"/>
  </w:num>
  <w:num w:numId="24" w16cid:durableId="2107456096">
    <w:abstractNumId w:val="19"/>
  </w:num>
  <w:num w:numId="25" w16cid:durableId="1956936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3F"/>
    <w:rsid w:val="000F68EC"/>
    <w:rsid w:val="002C3519"/>
    <w:rsid w:val="002C6E56"/>
    <w:rsid w:val="003E43C0"/>
    <w:rsid w:val="004041C0"/>
    <w:rsid w:val="00492DCE"/>
    <w:rsid w:val="004A2E0E"/>
    <w:rsid w:val="00611A44"/>
    <w:rsid w:val="00681071"/>
    <w:rsid w:val="00724A07"/>
    <w:rsid w:val="00754E9A"/>
    <w:rsid w:val="00782E81"/>
    <w:rsid w:val="007B3783"/>
    <w:rsid w:val="00866FF5"/>
    <w:rsid w:val="00877902"/>
    <w:rsid w:val="008A3506"/>
    <w:rsid w:val="008E7CC0"/>
    <w:rsid w:val="008F073F"/>
    <w:rsid w:val="00A66241"/>
    <w:rsid w:val="00A81113"/>
    <w:rsid w:val="00B15B27"/>
    <w:rsid w:val="00B2181B"/>
    <w:rsid w:val="00B54A9C"/>
    <w:rsid w:val="00B83540"/>
    <w:rsid w:val="00C16067"/>
    <w:rsid w:val="00C62530"/>
    <w:rsid w:val="00CB56C3"/>
    <w:rsid w:val="00CF4227"/>
    <w:rsid w:val="00D2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B765"/>
  <w15:chartTrackingRefBased/>
  <w15:docId w15:val="{C3F73E97-8D2D-4E95-A977-F157F548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F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F073F"/>
  </w:style>
  <w:style w:type="character" w:customStyle="1" w:styleId="eop">
    <w:name w:val="eop"/>
    <w:basedOn w:val="DefaultParagraphFont"/>
    <w:rsid w:val="008F073F"/>
  </w:style>
  <w:style w:type="paragraph" w:styleId="ListParagraph">
    <w:name w:val="List Paragraph"/>
    <w:basedOn w:val="Normal"/>
    <w:uiPriority w:val="34"/>
    <w:qFormat/>
    <w:rsid w:val="008F0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3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Lindsey</dc:creator>
  <cp:keywords/>
  <dc:description/>
  <cp:lastModifiedBy>Anthony, Holly Portia</cp:lastModifiedBy>
  <cp:revision>4</cp:revision>
  <dcterms:created xsi:type="dcterms:W3CDTF">2025-03-06T21:17:00Z</dcterms:created>
  <dcterms:modified xsi:type="dcterms:W3CDTF">2025-03-06T21:51:00Z</dcterms:modified>
</cp:coreProperties>
</file>